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E1D8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1517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  <w:r w:rsidRPr="006E15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ДАРЕНИЯ ИМУЩЕСТВА</w:t>
      </w:r>
    </w:p>
    <w:p w14:paraId="39E61A79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4529"/>
      </w:tblGrid>
      <w:tr w:rsidR="00103BBE" w:rsidRPr="006E1517" w14:paraId="558F8C9B" w14:textId="77777777" w:rsidTr="00E56816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92694D" w14:textId="4119FEBA" w:rsidR="00103BBE" w:rsidRPr="006E1517" w:rsidRDefault="00103BBE" w:rsidP="00E5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______,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17" w:rsidRPr="006E15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Ленинградская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17" w:rsidRPr="006E15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DE848A" w14:textId="77777777" w:rsidR="00103BBE" w:rsidRPr="006E1517" w:rsidRDefault="00103BBE" w:rsidP="00E568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"_" ________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> 2024 г.</w:t>
            </w:r>
          </w:p>
        </w:tc>
      </w:tr>
    </w:tbl>
    <w:p w14:paraId="7F11F46A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A8C1A" w14:textId="77777777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Автономная некоммерческая организация «ПРИМЕР» (АНО «ПРИМЕР</w:t>
      </w:r>
      <w:r w:rsidRPr="006E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в лице </w:t>
      </w: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Генерального директора (президента, </w:t>
      </w:r>
      <w:proofErr w:type="spellStart"/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анамана</w:t>
      </w:r>
      <w:proofErr w:type="spellEnd"/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, директора, иное) Иванова Ивана Ивановича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 именуемое в дальнейшем «</w:t>
      </w:r>
      <w:r w:rsidRPr="006E1517">
        <w:rPr>
          <w:rFonts w:ascii="Times New Roman" w:hAnsi="Times New Roman" w:cs="Times New Roman"/>
          <w:b/>
          <w:sz w:val="24"/>
          <w:szCs w:val="24"/>
          <w:lang w:val="ru-RU"/>
        </w:rPr>
        <w:t>Одаряемый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», с одной стороны, </w:t>
      </w:r>
    </w:p>
    <w:p w14:paraId="513DBC8D" w14:textId="457E286B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и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 Общество с ограниченной ответственностью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«_____________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», в лице </w:t>
      </w:r>
      <w:r w:rsidR="00806A5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енерального директора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</w:t>
      </w:r>
    </w:p>
    <w:p w14:paraId="487757D8" w14:textId="77777777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или 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Индивидуальный предприниматель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действующий на основании ОГРНИП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2571E584" w14:textId="75C33999" w:rsidR="004023FD" w:rsidRPr="006E1517" w:rsidRDefault="00103BBE" w:rsidP="00103BBE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806A56" w:rsidRPr="00806A5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</w:t>
      </w:r>
      <w:r w:rsidRPr="006E1517">
        <w:rPr>
          <w:rFonts w:ascii="Times New Roman" w:hAnsi="Times New Roman" w:cs="Times New Roman"/>
          <w:b/>
          <w:sz w:val="24"/>
          <w:szCs w:val="24"/>
          <w:lang w:val="ru-RU"/>
        </w:rPr>
        <w:t>Даритель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», совместно именуемые «Стороны»,</w:t>
      </w:r>
      <w:r w:rsidRPr="006E15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заклю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чили 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настоящий договор, в дальнейшем «</w:t>
      </w:r>
      <w:r w:rsidR="009121A1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Договор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», о нижеследующем: </w:t>
      </w:r>
    </w:p>
    <w:p w14:paraId="1D7ECFF3" w14:textId="77777777" w:rsidR="00103BBE" w:rsidRPr="006E1517" w:rsidRDefault="00103BBE" w:rsidP="00103BBE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14:paraId="24FC4C56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1. ПРЕДМЕТ ДОГОВОРА</w:t>
      </w:r>
    </w:p>
    <w:p w14:paraId="7E093569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1.1. В соответствии с условиями Договора Даритель обязуется безвозмездно передать в собственность Одаряемому имущество (далее по тексту – Дар), указанное в п.1.2 Договора.</w:t>
      </w:r>
    </w:p>
    <w:p w14:paraId="425309DC" w14:textId="77777777" w:rsidR="00103BBE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1.2. Дар, подлежащий передаче Одаряемому, обладает следующими характеристиками: 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</w:t>
      </w:r>
      <w:proofErr w:type="gramStart"/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,</w:t>
      </w:r>
      <w:proofErr w:type="gramEnd"/>
    </w:p>
    <w:p w14:paraId="06AE1B8F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 ,</w:t>
      </w:r>
    </w:p>
    <w:p w14:paraId="6064003C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 .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769DBFB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 Даритель гарантирует, что на дату заключения Договора, Дар принадлежит Дарителю на праве собственности, в споре и под арестом не состоит, не является предметом залога, не обременен правами третьих лиц.</w:t>
      </w:r>
    </w:p>
    <w:p w14:paraId="33291263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1.4. Оценочная стоимость Дара на момент его передачи Одаряемому составляет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000 ( __________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)</w:t>
      </w:r>
      <w:proofErr w:type="gramEnd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рублей 00 копеек. </w:t>
      </w:r>
    </w:p>
    <w:p w14:paraId="49B33083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A58F58A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СРОК ДЕЙСТВИЯ ДОГОВОРА</w:t>
      </w:r>
    </w:p>
    <w:p w14:paraId="41D0BB2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 Договор вступает в силу с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момента его подписания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действует до 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момента исполнения Сторонами своих обязательств. </w:t>
      </w:r>
    </w:p>
    <w:p w14:paraId="7FA9738D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C2EFFF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ПРАВА И ОБЯЗАННОСТИ СТОРОН</w:t>
      </w:r>
    </w:p>
    <w:p w14:paraId="2B7DC236" w14:textId="56887881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Даритель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обязуется:</w:t>
      </w:r>
    </w:p>
    <w:p w14:paraId="12904A6A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3.1.1. Передать Дар Одаряемому в порядке и на условиях Договора.</w:t>
      </w:r>
    </w:p>
    <w:p w14:paraId="4483923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3.1.2. Письменно уведомить Одаряемого обо всех скрытых недостатках Дара до передачи Дара Одаряемому.</w:t>
      </w:r>
    </w:p>
    <w:p w14:paraId="068CE2F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3.1.3. Письменно уведомить Одаряемого о правах третьих лиц на Дар.</w:t>
      </w:r>
    </w:p>
    <w:p w14:paraId="65EB9377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3.1.4. Обязанности Дарителя, обещавшего дарение, не переходят к его правопреемникам.</w:t>
      </w:r>
    </w:p>
    <w:p w14:paraId="19851A7E" w14:textId="1182666D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Одаряемый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обязуется:</w:t>
      </w:r>
    </w:p>
    <w:p w14:paraId="22561A9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3.2.1. Возместить Дарителю реальный ущерб, причиненный отказом принять Дар.</w:t>
      </w:r>
    </w:p>
    <w:p w14:paraId="5C46928E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3.2.2. В случае отмены дарения возвратить Дар Дарителю, если Дар сохранился в натуре к моменту отмены дарения.</w:t>
      </w:r>
    </w:p>
    <w:p w14:paraId="1A7135EB" w14:textId="4C0BBBB5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Даритель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вправе:</w:t>
      </w:r>
    </w:p>
    <w:p w14:paraId="042E342B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3.3.1. Отменить дарение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своему усмотрению в любой момент, до момента передачи Дара. </w:t>
      </w:r>
    </w:p>
    <w:p w14:paraId="7B94072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3.3.2. Потребовать отмены дарения, если обращение Одаряемого с Даром, представляющим для Дарителя большую неимущественную ценность, создает угрозу для его безвозвратной утраты.</w:t>
      </w:r>
    </w:p>
    <w:p w14:paraId="78E3191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3.3.3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Потребовать возмещения Одаряемым реального ущерба в случае отказа Одаряемого принять Дар.</w:t>
      </w:r>
    </w:p>
    <w:p w14:paraId="3B476559" w14:textId="0275CBC5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Одаряемый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вправе:</w:t>
      </w:r>
    </w:p>
    <w:p w14:paraId="3D07CBE4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3.4.1. До передачи Дара отказаться от его принятия, письменно известив об этом Дарителя за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до даты передачи Дара. В этом случае Договор считается расторгнутым.</w:t>
      </w:r>
    </w:p>
    <w:p w14:paraId="6F25CB62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3.4.2. Права Одаряемого, которому по Договору обещан Дар, не переходят к его правопреемникам.</w:t>
      </w:r>
    </w:p>
    <w:p w14:paraId="17F85B7A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4. ПОРЯДОК ПЕРЕДАЧИ ДАРА</w:t>
      </w:r>
    </w:p>
    <w:p w14:paraId="2DDA07F3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 Даритель передает Одаряемому Дар в срок до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«___» _____________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2024 г.</w:t>
      </w:r>
    </w:p>
    <w:p w14:paraId="206FCAB3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 Место передачи Дара: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________________________________________________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14:paraId="7BBFEB32" w14:textId="033CFF13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4.3. Передача Дара Одаряемому оформляется двусторонним Актом приема-передачи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свободной форме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подписываемым Сторонами или уполномоченными представителями Сторон, являющимся неотъемлемой частью </w:t>
      </w:r>
      <w:r w:rsidR="00806A5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Договора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AEE9E2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 Право собственности на Дар переходит от Дарителя на Одаряемого с даты передачи Дара.</w:t>
      </w:r>
    </w:p>
    <w:p w14:paraId="2D4F3B60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4.5. Риск случайной утраты (повреждения, порчи) Дара несет Одаряемый с даты передачи Дара.</w:t>
      </w:r>
    </w:p>
    <w:p w14:paraId="53A59529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5. ОТВЕТСТВЕННОСТЬ СТОРОН</w:t>
      </w:r>
    </w:p>
    <w:p w14:paraId="1258241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 Стороны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14:paraId="5A6CF977" w14:textId="77777777" w:rsidR="00BA7DD8" w:rsidRPr="006E1517" w:rsidRDefault="00BA7DD8" w:rsidP="00BA7DD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1AB4125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6. ОСНОВАНИЯ И ПОРЯДОК РАСТОРЖЕНИЯ ДОГОВОРА</w:t>
      </w:r>
    </w:p>
    <w:p w14:paraId="41EEE608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настоящим Договором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4FBA696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6.2. Расторжение Договора в одностороннем порядке производится только по письменному требованию Сторон в течение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 со дня получения Стороной такого требования.</w:t>
      </w:r>
    </w:p>
    <w:p w14:paraId="45328EA0" w14:textId="77777777" w:rsidR="00BA7DD8" w:rsidRPr="006E1517" w:rsidRDefault="00BA7DD8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F966A90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7. РАЗРЕШЕНИЕ СПОРОВ ИЗ ДОГОВОРА</w:t>
      </w:r>
    </w:p>
    <w:p w14:paraId="0882F95F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7.1. Претензионный порядок досудебного урегулирования споров из Договора является для Сторон обязательным.</w:t>
      </w:r>
    </w:p>
    <w:p w14:paraId="23A569EF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7.2. Претензионные письма направляются Сторонами нарочным либо заказным почтовым отправлением с уведомлением о вру</w:t>
      </w:r>
      <w:bookmarkStart w:id="0" w:name="_GoBack"/>
      <w:bookmarkEnd w:id="0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чении последнего адресату по местонахождению Сторон, указанным в п.10 Договора.</w:t>
      </w:r>
    </w:p>
    <w:p w14:paraId="1BDDC70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Срок рассмотрения претензионного письма составляет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со дня получения последнего адресатом.</w:t>
      </w:r>
    </w:p>
    <w:p w14:paraId="2629ED4E" w14:textId="676071D9" w:rsidR="004023FD" w:rsidRPr="006E1517" w:rsidRDefault="009121A1" w:rsidP="006C225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</w:t>
      </w:r>
      <w:r w:rsidR="00BA7DD8"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6C2258"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споры   между Сторонами, возникающие из Договора, неурегулированные в досудебном претензионном порядке, </w:t>
      </w: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разрешаются в судебном порядке в соответствии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законодательством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Российской Федерации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18189ED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8. ФОРС-МАЖОР</w:t>
      </w:r>
    </w:p>
    <w:p w14:paraId="5195129A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5EF77F0D" w14:textId="01C17821" w:rsidR="004023FD" w:rsidRPr="006C2258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8.2. Сторона, которая не может выполнить обязательства по Договору, должна своевременно, но не позднее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 после наступления обстоятельств непреодолимой силы, письменно известить другую 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Сторону</w:t>
      </w:r>
      <w:r w:rsidRP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 предоставлением обосновывающих документов, выданных компетентными органами.</w:t>
      </w:r>
    </w:p>
    <w:p w14:paraId="57D1FF25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9. ПРОЧИЕ УСЛОВИЯ</w:t>
      </w:r>
    </w:p>
    <w:p w14:paraId="2E361E16" w14:textId="762A30B9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9.1. Договор составлен в двух подлинных экземплярах на русском языке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одному для каждой из Сторон.</w:t>
      </w:r>
    </w:p>
    <w:p w14:paraId="6D2CFE31" w14:textId="77777777" w:rsidR="00BA7DD8" w:rsidRPr="006E1517" w:rsidRDefault="00BA7DD8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9.2. Даритель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01» апреля 2024 г. № Г-000.</w:t>
      </w:r>
    </w:p>
    <w:p w14:paraId="72209396" w14:textId="77777777" w:rsidR="00BA7DD8" w:rsidRPr="006E1517" w:rsidRDefault="00BA7DD8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6CAD002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10.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22"/>
      </w:tblGrid>
      <w:tr w:rsidR="00103BBE" w:rsidRPr="006E1517" w14:paraId="2B16B8F4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9AD9EF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15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Даритель</w:t>
            </w:r>
          </w:p>
          <w:p w14:paraId="08A76D4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Наименование организации</w:t>
            </w:r>
          </w:p>
          <w:p w14:paraId="1A192E1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ИНН _________, КПП ___________</w:t>
            </w:r>
          </w:p>
          <w:p w14:paraId="530AF42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ОГРН _____________</w:t>
            </w:r>
          </w:p>
          <w:p w14:paraId="6644C83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Юридический адрес: ___________________</w:t>
            </w:r>
          </w:p>
          <w:p w14:paraId="77C2D11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______________________ .</w:t>
            </w:r>
          </w:p>
          <w:p w14:paraId="07DBF550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Банковские реквизиты:</w:t>
            </w:r>
          </w:p>
          <w:p w14:paraId="1C5EBA15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р/с </w:t>
            </w:r>
          </w:p>
          <w:p w14:paraId="79157E0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БИК </w:t>
            </w:r>
          </w:p>
          <w:p w14:paraId="4891FBC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Электронная почта:   </w:t>
            </w:r>
          </w:p>
          <w:p w14:paraId="23743A7D" w14:textId="77777777" w:rsidR="004023FD" w:rsidRPr="006E1517" w:rsidRDefault="00BA7DD8" w:rsidP="00BA7DD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</w:t>
            </w:r>
            <w:proofErr w:type="spellEnd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  +7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F48E4C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15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Одаряемый</w:t>
            </w:r>
          </w:p>
          <w:p w14:paraId="0D03DEF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Наименование организации</w:t>
            </w:r>
          </w:p>
          <w:p w14:paraId="688E6088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ИНН _________, КПП ___________</w:t>
            </w:r>
          </w:p>
          <w:p w14:paraId="391A2C5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ОГРН _____________</w:t>
            </w:r>
          </w:p>
          <w:p w14:paraId="3C23741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Юридический адрес: ___________________</w:t>
            </w:r>
          </w:p>
          <w:p w14:paraId="3728C369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______________________ .</w:t>
            </w:r>
          </w:p>
          <w:p w14:paraId="31DD6A10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Банковские реквизиты:</w:t>
            </w:r>
          </w:p>
          <w:p w14:paraId="163AB64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р/с </w:t>
            </w:r>
          </w:p>
          <w:p w14:paraId="656F08F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БИК </w:t>
            </w:r>
          </w:p>
          <w:p w14:paraId="6FB9049D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Электронная почта:   </w:t>
            </w:r>
          </w:p>
          <w:p w14:paraId="27F2DD0B" w14:textId="77777777" w:rsidR="004023FD" w:rsidRPr="006E1517" w:rsidRDefault="00BA7DD8" w:rsidP="00BA7DD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</w:t>
            </w:r>
            <w:proofErr w:type="spellEnd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  +7</w:t>
            </w:r>
          </w:p>
        </w:tc>
      </w:tr>
    </w:tbl>
    <w:p w14:paraId="30588A14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 ПОДПИСИ СТОРОН</w:t>
      </w:r>
    </w:p>
    <w:p w14:paraId="4FB5ECCB" w14:textId="77777777" w:rsidR="004023FD" w:rsidRPr="006E1517" w:rsidRDefault="004023FD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103BBE" w:rsidRPr="006E1517" w14:paraId="56396466" w14:textId="77777777" w:rsidTr="006C2258">
        <w:trPr>
          <w:trHeight w:val="334"/>
        </w:trPr>
        <w:tc>
          <w:tcPr>
            <w:tcW w:w="45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4A052F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Даритель</w:t>
            </w:r>
            <w:proofErr w:type="spellEnd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</w:t>
            </w:r>
          </w:p>
        </w:tc>
        <w:tc>
          <w:tcPr>
            <w:tcW w:w="453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B5A2F4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Одаряемый</w:t>
            </w:r>
            <w:proofErr w:type="spellEnd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</w:t>
            </w:r>
          </w:p>
        </w:tc>
      </w:tr>
    </w:tbl>
    <w:p w14:paraId="72CD7D43" w14:textId="77777777" w:rsidR="004023FD" w:rsidRPr="006E1517" w:rsidRDefault="004023FD" w:rsidP="006C225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4023FD" w:rsidRPr="006E1517" w:rsidSect="00BA7DD8">
      <w:footerReference w:type="default" r:id="rId7"/>
      <w:pgSz w:w="11905" w:h="16837"/>
      <w:pgMar w:top="851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C2491" w14:textId="77777777" w:rsidR="00D82272" w:rsidRDefault="00D82272">
      <w:pPr>
        <w:spacing w:after="0" w:line="240" w:lineRule="auto"/>
      </w:pPr>
      <w:r>
        <w:separator/>
      </w:r>
    </w:p>
  </w:endnote>
  <w:endnote w:type="continuationSeparator" w:id="0">
    <w:p w14:paraId="0B2DF388" w14:textId="77777777" w:rsidR="00D82272" w:rsidRDefault="00D8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5B8A" w14:textId="77777777" w:rsidR="004023FD" w:rsidRDefault="009121A1">
    <w:r>
      <w:fldChar w:fldCharType="begin"/>
    </w:r>
    <w:r>
      <w:instrText>PAGE</w:instrText>
    </w:r>
    <w:r>
      <w:fldChar w:fldCharType="separate"/>
    </w:r>
    <w:r w:rsidR="00093C55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93C5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BF43B" w14:textId="77777777" w:rsidR="00D82272" w:rsidRDefault="00D82272">
      <w:pPr>
        <w:spacing w:after="0" w:line="240" w:lineRule="auto"/>
      </w:pPr>
      <w:r>
        <w:separator/>
      </w:r>
    </w:p>
  </w:footnote>
  <w:footnote w:type="continuationSeparator" w:id="0">
    <w:p w14:paraId="74C7CFA7" w14:textId="77777777" w:rsidR="00D82272" w:rsidRDefault="00D8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FD"/>
    <w:rsid w:val="00093C55"/>
    <w:rsid w:val="00103BBE"/>
    <w:rsid w:val="004023FD"/>
    <w:rsid w:val="00630872"/>
    <w:rsid w:val="006C2258"/>
    <w:rsid w:val="006E1517"/>
    <w:rsid w:val="00720CF5"/>
    <w:rsid w:val="00806A56"/>
    <w:rsid w:val="009121A1"/>
    <w:rsid w:val="00954666"/>
    <w:rsid w:val="00BA7DD8"/>
    <w:rsid w:val="00D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BBE"/>
  </w:style>
  <w:style w:type="paragraph" w:styleId="a6">
    <w:name w:val="footer"/>
    <w:basedOn w:val="a"/>
    <w:link w:val="a7"/>
    <w:uiPriority w:val="99"/>
    <w:unhideWhenUsed/>
    <w:rsid w:val="001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bin" Target="_embedded/ole.bin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дарения имущества,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дарения имущества, заключаемого между юридическими лицами</dc:title>
  <dc:subject/>
  <dc:creator>amulex.ru</dc:creator>
  <cp:keywords/>
  <dc:description>Образец договора дарения имущества, заключаемого между юридическими лицами</dc:description>
  <cp:lastModifiedBy>User</cp:lastModifiedBy>
  <cp:revision>5</cp:revision>
  <dcterms:created xsi:type="dcterms:W3CDTF">2024-08-15T07:54:00Z</dcterms:created>
  <dcterms:modified xsi:type="dcterms:W3CDTF">2024-08-15T14:50:00Z</dcterms:modified>
  <cp:category/>
</cp:coreProperties>
</file>